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875E" w14:textId="3772DEED" w:rsidR="00B172A7" w:rsidRPr="00B172A7" w:rsidRDefault="00B172A7" w:rsidP="00B172A7">
      <w:pPr>
        <w:rPr>
          <w:sz w:val="28"/>
          <w:szCs w:val="28"/>
        </w:rPr>
      </w:pPr>
      <w:r w:rsidRPr="00B172A7">
        <w:rPr>
          <w:sz w:val="28"/>
          <w:szCs w:val="28"/>
        </w:rPr>
        <w:t>Flere spørger om off label brug af Ozempic</w:t>
      </w:r>
    </w:p>
    <w:p w14:paraId="43391EF1" w14:textId="77777777" w:rsidR="00B172A7" w:rsidRDefault="00B172A7" w:rsidP="00B172A7">
      <w:pPr>
        <w:rPr>
          <w:sz w:val="24"/>
          <w:szCs w:val="24"/>
        </w:rPr>
      </w:pPr>
      <w:r w:rsidRPr="00B172A7">
        <w:rPr>
          <w:sz w:val="24"/>
          <w:szCs w:val="24"/>
        </w:rPr>
        <w:t>Ozempic og Wegovy indeholder det samme medicin. Ozempic er godkendt til behandling af diabetes og Wegovy er godkendt til behandling af vægttab. Læger i Danmark kan vælge at udskrive et præparat til en anden brug end hvad det er godkendt til – dette kaldes off label.</w:t>
      </w:r>
    </w:p>
    <w:p w14:paraId="0862B23D" w14:textId="6EA17602" w:rsidR="00B172A7" w:rsidRDefault="00B172A7" w:rsidP="00B172A7">
      <w:pPr>
        <w:rPr>
          <w:sz w:val="24"/>
          <w:szCs w:val="24"/>
        </w:rPr>
      </w:pPr>
      <w:r w:rsidRPr="00B172A7">
        <w:rPr>
          <w:sz w:val="24"/>
          <w:szCs w:val="24"/>
        </w:rPr>
        <w:t xml:space="preserve">Vi har </w:t>
      </w:r>
      <w:r>
        <w:rPr>
          <w:sz w:val="24"/>
          <w:szCs w:val="24"/>
        </w:rPr>
        <w:t>flere</w:t>
      </w:r>
      <w:r w:rsidRPr="00B172A7">
        <w:rPr>
          <w:sz w:val="24"/>
          <w:szCs w:val="24"/>
        </w:rPr>
        <w:t xml:space="preserve"> af vore patienter, der har forespurgt, om vi kan udskrive Ozempic off label i stedet for Wegovy imod vægttab, da Ozempic aktuelt er billigere end Wegovy. Vi kan absolut godt forstå, at flere af vore patienter, der ønsker vægttab, spørger til denne mulighed.</w:t>
      </w:r>
    </w:p>
    <w:p w14:paraId="7ABB4DB1" w14:textId="687FC2D7" w:rsidR="00B172A7" w:rsidRDefault="00B172A7" w:rsidP="00B172A7">
      <w:pPr>
        <w:rPr>
          <w:sz w:val="24"/>
          <w:szCs w:val="24"/>
        </w:rPr>
      </w:pPr>
      <w:r w:rsidRPr="00B172A7">
        <w:rPr>
          <w:sz w:val="24"/>
          <w:szCs w:val="24"/>
        </w:rPr>
        <w:t xml:space="preserve">Der er imidlertid </w:t>
      </w:r>
      <w:r>
        <w:rPr>
          <w:sz w:val="24"/>
          <w:szCs w:val="24"/>
        </w:rPr>
        <w:t xml:space="preserve">især </w:t>
      </w:r>
      <w:r w:rsidRPr="00B172A7">
        <w:rPr>
          <w:sz w:val="24"/>
          <w:szCs w:val="24"/>
        </w:rPr>
        <w:t xml:space="preserve">én stor ulempe hermed – nemlig at det </w:t>
      </w:r>
      <w:r>
        <w:rPr>
          <w:sz w:val="24"/>
          <w:szCs w:val="24"/>
        </w:rPr>
        <w:t xml:space="preserve">med høj sandsynlighed vil medføre, at Ozempic vil komme </w:t>
      </w:r>
      <w:r w:rsidRPr="00B172A7">
        <w:rPr>
          <w:sz w:val="24"/>
          <w:szCs w:val="24"/>
        </w:rPr>
        <w:t xml:space="preserve">i restordre (blive ”udsolgt”). Det er faktisk sket for nyligt, at Ozempic gik i restordre i flere måneder, hvilket var et meget stort problem for vore diabetes-patienter, der dermed manglede </w:t>
      </w:r>
      <w:r>
        <w:rPr>
          <w:sz w:val="24"/>
          <w:szCs w:val="24"/>
        </w:rPr>
        <w:t>livsvigtig medicin</w:t>
      </w:r>
      <w:r w:rsidRPr="00B172A7">
        <w:rPr>
          <w:sz w:val="24"/>
          <w:szCs w:val="24"/>
        </w:rPr>
        <w:t>.</w:t>
      </w:r>
    </w:p>
    <w:p w14:paraId="74964A68" w14:textId="77777777" w:rsidR="00B172A7" w:rsidRDefault="00B172A7" w:rsidP="00B172A7">
      <w:pPr>
        <w:rPr>
          <w:sz w:val="24"/>
          <w:szCs w:val="24"/>
        </w:rPr>
      </w:pPr>
      <w:r w:rsidRPr="00B172A7">
        <w:rPr>
          <w:sz w:val="24"/>
          <w:szCs w:val="24"/>
        </w:rPr>
        <w:t xml:space="preserve">Vi har derfor diskuteret dette dilemma grundigt i lægehuset, da vi jo både gerne vil imødekomme ønsket fra vore patienter der ønsker vægttab – såvel som gerne vil sikre os at det ikke går ud over vore diabetes-patienter. Vi synes det er et meget svært dilemma og er kommet frem til, at vi i Amagercentrets Læger ikke mener, at det er forsvarligt at udskrive Ozempic off label mod vægttab. </w:t>
      </w:r>
    </w:p>
    <w:p w14:paraId="133D6E26" w14:textId="5EEE3C90" w:rsidR="00F3730C" w:rsidRPr="00B172A7" w:rsidRDefault="00B172A7" w:rsidP="00B172A7">
      <w:pPr>
        <w:rPr>
          <w:sz w:val="24"/>
          <w:szCs w:val="24"/>
        </w:rPr>
      </w:pPr>
      <w:r w:rsidRPr="00B172A7">
        <w:rPr>
          <w:sz w:val="24"/>
          <w:szCs w:val="24"/>
        </w:rPr>
        <w:t>Vi håber meget på jeres forståelse heraf og kan forsikre, at det har været diskuteret grundigt for og imod i lægehuset.</w:t>
      </w:r>
    </w:p>
    <w:sectPr w:rsidR="00F3730C" w:rsidRPr="00B172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0C"/>
    <w:rsid w:val="0048028A"/>
    <w:rsid w:val="00706DBB"/>
    <w:rsid w:val="008221F4"/>
    <w:rsid w:val="00B172A7"/>
    <w:rsid w:val="00B743AB"/>
    <w:rsid w:val="00CB7902"/>
    <w:rsid w:val="00F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8CBB"/>
  <w15:chartTrackingRefBased/>
  <w15:docId w15:val="{C728F0E9-7DF1-4078-9817-78834EC1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Andersen</dc:creator>
  <cp:keywords/>
  <dc:description/>
  <cp:lastModifiedBy>Frank Andersen</cp:lastModifiedBy>
  <cp:revision>2</cp:revision>
  <dcterms:created xsi:type="dcterms:W3CDTF">2024-08-27T06:40:00Z</dcterms:created>
  <dcterms:modified xsi:type="dcterms:W3CDTF">2024-08-27T07:45:00Z</dcterms:modified>
</cp:coreProperties>
</file>